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387A33" w:rsidRDefault="00387A33" w:rsidP="00D3429A">
      <w:pPr>
        <w:pStyle w:val="AralkYok"/>
        <w:jc w:val="center"/>
        <w:rPr>
          <w:rFonts w:ascii="Bookman Old Style" w:hAnsi="Bookman Old Style" w:cs="Times New Roman"/>
          <w:b/>
          <w:i/>
        </w:rPr>
      </w:pPr>
    </w:p>
    <w:p w:rsidR="00387A33" w:rsidRDefault="00387A33"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1F5B57">
        <w:rPr>
          <w:rFonts w:ascii="Bookman Old Style" w:hAnsi="Bookman Old Style"/>
          <w:b/>
          <w:i/>
        </w:rPr>
        <w:t xml:space="preserve">Plan ve Bütçe, </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0E3D5E">
        <w:rPr>
          <w:rFonts w:ascii="Bookman Old Style" w:hAnsi="Bookman Old Style" w:cs="Times New Roman"/>
          <w:b/>
          <w:i/>
        </w:rPr>
        <w:t>7</w:t>
      </w:r>
      <w:proofErr w:type="gramEnd"/>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284EB7" w:rsidRPr="00953965" w:rsidRDefault="00284EB7" w:rsidP="00284EB7">
      <w:pPr>
        <w:pStyle w:val="AralkYok"/>
        <w:ind w:left="1985" w:hanging="1985"/>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C33274" w:rsidRPr="00953965">
        <w:rPr>
          <w:rFonts w:ascii="Bookman Old Style" w:hAnsi="Bookman Old Style"/>
          <w:b/>
          <w:i/>
        </w:rPr>
        <w:t>0</w:t>
      </w:r>
      <w:r w:rsidR="000E3D5E">
        <w:rPr>
          <w:rFonts w:ascii="Bookman Old Style" w:hAnsi="Bookman Old Style"/>
          <w:b/>
          <w:i/>
        </w:rPr>
        <w:t>3</w:t>
      </w:r>
      <w:r w:rsidR="00D0567A" w:rsidRPr="00953965">
        <w:rPr>
          <w:rFonts w:ascii="Bookman Old Style" w:hAnsi="Bookman Old Style"/>
          <w:b/>
          <w:bCs/>
        </w:rPr>
        <w:t>.</w:t>
      </w:r>
      <w:r w:rsidR="00284EB7" w:rsidRPr="00953965">
        <w:rPr>
          <w:rFonts w:ascii="Bookman Old Style" w:hAnsi="Bookman Old Style"/>
          <w:b/>
          <w:bCs/>
        </w:rPr>
        <w:t>0</w:t>
      </w:r>
      <w:r w:rsidR="000E3D5E">
        <w:rPr>
          <w:rFonts w:ascii="Bookman Old Style" w:hAnsi="Bookman Old Style"/>
          <w:b/>
          <w:bCs/>
        </w:rPr>
        <w:t>3</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1F5B57">
        <w:rPr>
          <w:rFonts w:ascii="Bookman Old Style" w:hAnsi="Bookman Old Style"/>
          <w:b/>
          <w:i/>
        </w:rPr>
        <w:t>2</w:t>
      </w:r>
      <w:r w:rsidR="000E3D5E">
        <w:rPr>
          <w:rFonts w:ascii="Bookman Old Style" w:hAnsi="Bookman Old Style"/>
          <w:b/>
          <w:i/>
        </w:rPr>
        <w:t>5</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1D7627" w:rsidRDefault="004645F1" w:rsidP="001D7627">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1D7627" w:rsidRPr="00953965">
        <w:rPr>
          <w:rFonts w:ascii="Bookman Old Style" w:eastAsia="Batang" w:hAnsi="Bookman Old Style"/>
          <w:b/>
          <w:bCs/>
          <w:i/>
          <w:iCs/>
        </w:rPr>
        <w:t>Yapılan görüşmeler neticesinde;</w:t>
      </w:r>
      <w:r w:rsidR="00934BA5">
        <w:rPr>
          <w:rFonts w:ascii="Bookman Old Style" w:eastAsia="Batang" w:hAnsi="Bookman Old Style"/>
          <w:b/>
          <w:bCs/>
          <w:i/>
          <w:iCs/>
        </w:rPr>
        <w:t xml:space="preserve"> </w:t>
      </w:r>
      <w:r w:rsidR="00934BA5" w:rsidRPr="00934BA5">
        <w:rPr>
          <w:rFonts w:ascii="Bookman Old Style" w:hAnsi="Bookman Old Style"/>
          <w:b/>
          <w:i/>
        </w:rPr>
        <w:t>5302 sayılı İl Özel İdaresi Kanununun 39. maddesi gereğince faaliyet raporu Mart ayında meclise sunulur denmektedir. Faaliyet Raporunun Kamu Mali ve Kontrol Kanununun ilgili maddeleri, stratejik plan ve Performans hedefleri dikkate alınarak hazırlandığı görülmüş olup</w:t>
      </w:r>
      <w:r w:rsidR="001D7627" w:rsidRPr="00934BA5">
        <w:rPr>
          <w:rFonts w:ascii="Bookman Old Style" w:eastAsia="Batang" w:hAnsi="Bookman Old Style"/>
          <w:b/>
          <w:i/>
        </w:rPr>
        <w:t>,</w:t>
      </w:r>
      <w:r w:rsidR="00934BA5">
        <w:rPr>
          <w:rFonts w:ascii="Bookman Old Style" w:eastAsia="Batang" w:hAnsi="Bookman Old Style"/>
          <w:b/>
          <w:i/>
        </w:rPr>
        <w:t xml:space="preserve"> yılında harcanamayıp, kalan ödeneklerin nakit durumuna bakılarak yine aynı harcama kalemine (</w:t>
      </w:r>
      <w:proofErr w:type="spellStart"/>
      <w:r w:rsidR="00934BA5">
        <w:rPr>
          <w:rFonts w:ascii="Bookman Old Style" w:eastAsia="Batang" w:hAnsi="Bookman Old Style"/>
          <w:b/>
          <w:i/>
        </w:rPr>
        <w:t>nakiti</w:t>
      </w:r>
      <w:proofErr w:type="spellEnd"/>
      <w:r w:rsidR="00934BA5">
        <w:rPr>
          <w:rFonts w:ascii="Bookman Old Style" w:eastAsia="Batang" w:hAnsi="Bookman Old Style"/>
          <w:b/>
          <w:i/>
        </w:rPr>
        <w:t xml:space="preserve"> mevcut ise) ertesi yıla aktarımının sağlanmasına</w:t>
      </w:r>
      <w:r w:rsidR="001D7627">
        <w:rPr>
          <w:rFonts w:ascii="Bookman Old Style" w:eastAsia="Batang" w:hAnsi="Bookman Old Style"/>
        </w:rPr>
        <w:t xml:space="preserve"> </w:t>
      </w:r>
      <w:r w:rsidR="001D7627" w:rsidRPr="00953965">
        <w:rPr>
          <w:rFonts w:ascii="Bookman Old Style" w:eastAsia="Batang" w:hAnsi="Bookman Old Style"/>
          <w:b/>
          <w:bCs/>
          <w:i/>
          <w:iCs/>
        </w:rPr>
        <w:t>komisyon</w:t>
      </w:r>
      <w:r w:rsidR="00934BA5">
        <w:rPr>
          <w:rFonts w:ascii="Bookman Old Style" w:eastAsia="Batang" w:hAnsi="Bookman Old Style"/>
          <w:b/>
          <w:bCs/>
          <w:i/>
          <w:iCs/>
        </w:rPr>
        <w:t>u</w:t>
      </w:r>
      <w:r w:rsidR="001D7627" w:rsidRPr="00953965">
        <w:rPr>
          <w:rFonts w:ascii="Bookman Old Style" w:eastAsia="Batang" w:hAnsi="Bookman Old Style"/>
          <w:b/>
          <w:bCs/>
          <w:i/>
          <w:iCs/>
        </w:rPr>
        <w:t>m</w:t>
      </w:r>
      <w:r w:rsidR="00934BA5">
        <w:rPr>
          <w:rFonts w:ascii="Bookman Old Style" w:eastAsia="Batang" w:hAnsi="Bookman Old Style"/>
          <w:b/>
          <w:bCs/>
          <w:i/>
          <w:iCs/>
        </w:rPr>
        <w:t>u</w:t>
      </w:r>
      <w:r w:rsidR="001D7627" w:rsidRPr="00953965">
        <w:rPr>
          <w:rFonts w:ascii="Bookman Old Style" w:eastAsia="Batang" w:hAnsi="Bookman Old Style"/>
          <w:b/>
          <w:bCs/>
          <w:i/>
          <w:iCs/>
        </w:rPr>
        <w:t xml:space="preserve">z oy birliği ile karar vermiştir. </w:t>
      </w:r>
    </w:p>
    <w:p w:rsidR="0076145A" w:rsidRDefault="001D5107" w:rsidP="001D7627">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0E3D5E">
        <w:rPr>
          <w:rFonts w:ascii="Bookman Old Style" w:hAnsi="Bookman Old Style"/>
          <w:b/>
          <w:i/>
        </w:rPr>
        <w:t>3</w:t>
      </w:r>
      <w:r w:rsidR="0076145A" w:rsidRPr="00C130AE">
        <w:rPr>
          <w:rFonts w:ascii="Bookman Old Style" w:hAnsi="Bookman Old Style"/>
          <w:b/>
          <w:i/>
        </w:rPr>
        <w:t>/20</w:t>
      </w:r>
      <w:r w:rsidR="00284EB7">
        <w:rPr>
          <w:rFonts w:ascii="Bookman Old Style" w:hAnsi="Bookman Old Style"/>
          <w:b/>
          <w:i/>
        </w:rPr>
        <w:t>20</w:t>
      </w:r>
    </w:p>
    <w:p w:rsidR="007D2682" w:rsidRDefault="007D2682" w:rsidP="001D7627">
      <w:pPr>
        <w:tabs>
          <w:tab w:val="left" w:pos="0"/>
        </w:tabs>
        <w:ind w:firstLine="360"/>
        <w:jc w:val="both"/>
        <w:rPr>
          <w:rFonts w:ascii="Bookman Old Style" w:hAnsi="Bookman Old Style"/>
          <w:b/>
          <w:i/>
        </w:rPr>
      </w:pPr>
    </w:p>
    <w:p w:rsidR="007D2682" w:rsidRDefault="007D2682" w:rsidP="001D7627">
      <w:pPr>
        <w:tabs>
          <w:tab w:val="left" w:pos="0"/>
        </w:tabs>
        <w:ind w:firstLine="360"/>
        <w:jc w:val="both"/>
        <w:rPr>
          <w:rFonts w:ascii="Bookman Old Style" w:hAnsi="Bookman Old Style"/>
          <w:b/>
          <w:i/>
        </w:rPr>
      </w:pPr>
    </w:p>
    <w:p w:rsidR="00B06986" w:rsidRDefault="00B06986" w:rsidP="001E736F">
      <w:pPr>
        <w:pStyle w:val="AralkYok"/>
        <w:ind w:left="1985" w:hanging="485"/>
        <w:rPr>
          <w:rFonts w:ascii="Bookman Old Style" w:hAnsi="Bookman Old Style" w:cs="Times New Roman"/>
          <w:b/>
          <w:i/>
        </w:rPr>
      </w:pPr>
    </w:p>
    <w:p w:rsidR="001F5B57" w:rsidRPr="001D5107" w:rsidRDefault="004645F1" w:rsidP="001F5B57">
      <w:pPr>
        <w:pStyle w:val="AralkYok"/>
        <w:jc w:val="center"/>
        <w:rPr>
          <w:rFonts w:ascii="Bookman Old Style" w:hAnsi="Bookman Old Style" w:cs="Times New Roman"/>
          <w:b/>
          <w:u w:val="single"/>
        </w:rPr>
      </w:pPr>
      <w:bookmarkStart w:id="0" w:name="_GoBack"/>
      <w:bookmarkEnd w:id="0"/>
      <w:r>
        <w:rPr>
          <w:rFonts w:ascii="Bookman Old Style" w:hAnsi="Bookman Old Style" w:cs="Times New Roman"/>
          <w:b/>
          <w:u w:val="single"/>
        </w:rPr>
        <w:t>P</w:t>
      </w:r>
      <w:r w:rsidR="001F5B57" w:rsidRPr="001D5107">
        <w:rPr>
          <w:rFonts w:ascii="Bookman Old Style" w:hAnsi="Bookman Old Style" w:cs="Times New Roman"/>
          <w:b/>
          <w:u w:val="single"/>
        </w:rPr>
        <w:t xml:space="preserve">LAN VE </w:t>
      </w:r>
      <w:proofErr w:type="gramStart"/>
      <w:r w:rsidR="001F5B57" w:rsidRPr="001D5107">
        <w:rPr>
          <w:rFonts w:ascii="Bookman Old Style" w:hAnsi="Bookman Old Style" w:cs="Times New Roman"/>
          <w:b/>
          <w:u w:val="single"/>
        </w:rPr>
        <w:t>BÜTÇE  KOMİSYONU</w:t>
      </w:r>
      <w:proofErr w:type="gramEnd"/>
    </w:p>
    <w:p w:rsidR="001F5B57" w:rsidRDefault="001F5B57" w:rsidP="001F5B57">
      <w:pPr>
        <w:pStyle w:val="AralkYok"/>
        <w:rPr>
          <w:rFonts w:ascii="Bookman Old Style" w:hAnsi="Bookman Old Style" w:cs="Times New Roman"/>
          <w:b/>
          <w:u w:val="single"/>
        </w:rPr>
      </w:pPr>
    </w:p>
    <w:p w:rsidR="001F5B57" w:rsidRPr="001D5107" w:rsidRDefault="001F5B57" w:rsidP="001F5B57">
      <w:pPr>
        <w:pStyle w:val="AralkYok"/>
        <w:rPr>
          <w:rFonts w:ascii="Bookman Old Style" w:hAnsi="Bookman Old Style" w:cs="Times New Roman"/>
          <w:b/>
          <w:u w:val="single"/>
        </w:rPr>
      </w:pPr>
    </w:p>
    <w:p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F5B57" w:rsidRDefault="001F5B57" w:rsidP="001F5B57">
      <w:pPr>
        <w:pStyle w:val="AralkYok"/>
        <w:rPr>
          <w:rFonts w:ascii="Bookman Old Style" w:hAnsi="Bookman Old Style" w:cs="Times New Roman"/>
          <w:b/>
          <w:i/>
        </w:rPr>
      </w:pPr>
    </w:p>
    <w:p w:rsidR="00B06986" w:rsidRPr="001D5107" w:rsidRDefault="00B06986" w:rsidP="001F5B57">
      <w:pPr>
        <w:pStyle w:val="AralkYok"/>
        <w:rPr>
          <w:rFonts w:ascii="Bookman Old Style" w:hAnsi="Bookman Old Style" w:cs="Times New Roman"/>
          <w:b/>
          <w:i/>
        </w:rPr>
      </w:pPr>
    </w:p>
    <w:p w:rsidR="001F5B57" w:rsidRPr="001D5107" w:rsidRDefault="001F5B57" w:rsidP="001F5B57">
      <w:pPr>
        <w:pStyle w:val="AralkYok"/>
        <w:rPr>
          <w:rFonts w:ascii="Bookman Old Style" w:hAnsi="Bookman Old Style" w:cs="Times New Roman"/>
          <w:b/>
          <w:i/>
        </w:rPr>
      </w:pPr>
    </w:p>
    <w:p w:rsidR="001F5B57" w:rsidRPr="001D510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Mehmet </w:t>
      </w:r>
      <w:proofErr w:type="gramStart"/>
      <w:r w:rsidRPr="001D5107">
        <w:rPr>
          <w:rFonts w:ascii="Bookman Old Style" w:hAnsi="Bookman Old Style" w:cs="Times New Roman"/>
          <w:b/>
          <w:i/>
        </w:rPr>
        <w:t xml:space="preserve">AKSOY       </w:t>
      </w:r>
      <w:proofErr w:type="spellStart"/>
      <w:r w:rsidRPr="001D5107">
        <w:rPr>
          <w:rFonts w:ascii="Bookman Old Style" w:hAnsi="Bookman Old Style" w:cs="Times New Roman"/>
          <w:b/>
          <w:i/>
        </w:rPr>
        <w:t>Burhanettin</w:t>
      </w:r>
      <w:proofErr w:type="spellEnd"/>
      <w:proofErr w:type="gramEnd"/>
      <w:r w:rsidRPr="001D5107">
        <w:rPr>
          <w:rFonts w:ascii="Bookman Old Style" w:hAnsi="Bookman Old Style" w:cs="Times New Roman"/>
          <w:b/>
          <w:i/>
        </w:rPr>
        <w:t xml:space="preserve"> ÇAKIR      Mustafa UZUNDAL</w:t>
      </w:r>
    </w:p>
    <w:p w:rsidR="001F5B57" w:rsidRDefault="001F5B57" w:rsidP="001F5B5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sectPr w:rsidR="001F5B57"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25BE" w:rsidRDefault="00DA25BE" w:rsidP="005C41D9">
      <w:pPr>
        <w:spacing w:after="0" w:line="240" w:lineRule="auto"/>
      </w:pPr>
      <w:r>
        <w:separator/>
      </w:r>
    </w:p>
  </w:endnote>
  <w:endnote w:type="continuationSeparator" w:id="1">
    <w:p w:rsidR="00DA25BE" w:rsidRDefault="00DA25BE"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25BE" w:rsidRDefault="00DA25BE" w:rsidP="005C41D9">
      <w:pPr>
        <w:spacing w:after="0" w:line="240" w:lineRule="auto"/>
      </w:pPr>
      <w:r>
        <w:separator/>
      </w:r>
    </w:p>
  </w:footnote>
  <w:footnote w:type="continuationSeparator" w:id="1">
    <w:p w:rsidR="00DA25BE" w:rsidRDefault="00DA25BE"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992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0E3D5E"/>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B3ABC"/>
    <w:rsid w:val="001B7C52"/>
    <w:rsid w:val="001C00DF"/>
    <w:rsid w:val="001C2206"/>
    <w:rsid w:val="001C33F7"/>
    <w:rsid w:val="001D42DA"/>
    <w:rsid w:val="001D4D5B"/>
    <w:rsid w:val="001D5107"/>
    <w:rsid w:val="001D70C0"/>
    <w:rsid w:val="001D7627"/>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87A33"/>
    <w:rsid w:val="00390CAE"/>
    <w:rsid w:val="00393B24"/>
    <w:rsid w:val="003A4A7A"/>
    <w:rsid w:val="003D5A57"/>
    <w:rsid w:val="003F7C89"/>
    <w:rsid w:val="00412A2E"/>
    <w:rsid w:val="004417AB"/>
    <w:rsid w:val="00445662"/>
    <w:rsid w:val="00462274"/>
    <w:rsid w:val="004645F1"/>
    <w:rsid w:val="00470134"/>
    <w:rsid w:val="00491E96"/>
    <w:rsid w:val="004928FC"/>
    <w:rsid w:val="00495DF9"/>
    <w:rsid w:val="004974AF"/>
    <w:rsid w:val="004A4170"/>
    <w:rsid w:val="004D547E"/>
    <w:rsid w:val="004E5940"/>
    <w:rsid w:val="004F3D2C"/>
    <w:rsid w:val="004F6194"/>
    <w:rsid w:val="00503621"/>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2682"/>
    <w:rsid w:val="007D7177"/>
    <w:rsid w:val="007E0211"/>
    <w:rsid w:val="008011AD"/>
    <w:rsid w:val="0080148C"/>
    <w:rsid w:val="008035C8"/>
    <w:rsid w:val="00813740"/>
    <w:rsid w:val="0083063C"/>
    <w:rsid w:val="0083124F"/>
    <w:rsid w:val="00843542"/>
    <w:rsid w:val="008542A6"/>
    <w:rsid w:val="00856542"/>
    <w:rsid w:val="00862F26"/>
    <w:rsid w:val="00880753"/>
    <w:rsid w:val="008B396F"/>
    <w:rsid w:val="008B3EC6"/>
    <w:rsid w:val="008D4326"/>
    <w:rsid w:val="008F3431"/>
    <w:rsid w:val="0093155D"/>
    <w:rsid w:val="00934BA5"/>
    <w:rsid w:val="00943E97"/>
    <w:rsid w:val="00944B33"/>
    <w:rsid w:val="00950223"/>
    <w:rsid w:val="00953965"/>
    <w:rsid w:val="00960C6D"/>
    <w:rsid w:val="00973A90"/>
    <w:rsid w:val="00975F9B"/>
    <w:rsid w:val="00980002"/>
    <w:rsid w:val="009917BE"/>
    <w:rsid w:val="009A2015"/>
    <w:rsid w:val="009A31EC"/>
    <w:rsid w:val="009A493B"/>
    <w:rsid w:val="009B31E8"/>
    <w:rsid w:val="009B63F5"/>
    <w:rsid w:val="009B6EEC"/>
    <w:rsid w:val="009C2623"/>
    <w:rsid w:val="009E7554"/>
    <w:rsid w:val="009F1FA8"/>
    <w:rsid w:val="009F471D"/>
    <w:rsid w:val="00A057E0"/>
    <w:rsid w:val="00A06379"/>
    <w:rsid w:val="00A21ED4"/>
    <w:rsid w:val="00A27CA8"/>
    <w:rsid w:val="00A56396"/>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03C2B"/>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9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B8AE5-5E8C-4673-91F8-B6F6DE4D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171</Words>
  <Characters>975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2020-03-06T07:14:00Z</cp:lastPrinted>
  <dcterms:created xsi:type="dcterms:W3CDTF">2020-03-06T07:02:00Z</dcterms:created>
  <dcterms:modified xsi:type="dcterms:W3CDTF">2020-03-06T07:14:00Z</dcterms:modified>
</cp:coreProperties>
</file>